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11"/>
        <w:tblW w:w="0" w:type="auto"/>
        <w:tblLook w:val="04A0" w:firstRow="1" w:lastRow="0" w:firstColumn="1" w:lastColumn="0" w:noHBand="0" w:noVBand="1"/>
      </w:tblPr>
      <w:tblGrid>
        <w:gridCol w:w="2469"/>
        <w:gridCol w:w="1458"/>
        <w:gridCol w:w="1444"/>
        <w:gridCol w:w="1388"/>
        <w:gridCol w:w="1397"/>
        <w:gridCol w:w="1420"/>
      </w:tblGrid>
      <w:tr w:rsidR="00D17D38" w:rsidRPr="00D17D38" w:rsidTr="00D17D38">
        <w:tc>
          <w:tcPr>
            <w:tcW w:w="2469" w:type="dxa"/>
          </w:tcPr>
          <w:p w:rsidR="00D17D38" w:rsidRPr="00D17D38" w:rsidRDefault="00D17D38" w:rsidP="00D17D3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58" w:type="dxa"/>
          </w:tcPr>
          <w:p w:rsidR="00D17D38" w:rsidRPr="00D17D38" w:rsidRDefault="00D17D38" w:rsidP="00D17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Exemplary</w:t>
            </w:r>
          </w:p>
        </w:tc>
        <w:tc>
          <w:tcPr>
            <w:tcW w:w="1444" w:type="dxa"/>
          </w:tcPr>
          <w:p w:rsidR="00D17D38" w:rsidRPr="00D17D38" w:rsidRDefault="00D17D38" w:rsidP="00D17D38">
            <w:pPr>
              <w:jc w:val="center"/>
              <w:rPr>
                <w:rFonts w:ascii="Times New Roman" w:hAnsi="Times New Roman" w:cs="Times New Roman"/>
              </w:rPr>
            </w:pPr>
            <w:r w:rsidRPr="00D17D38">
              <w:rPr>
                <w:rFonts w:ascii="Times New Roman" w:hAnsi="Times New Roman" w:cs="Times New Roman"/>
                <w:sz w:val="16"/>
              </w:rPr>
              <w:t>Proficient</w:t>
            </w:r>
          </w:p>
        </w:tc>
        <w:tc>
          <w:tcPr>
            <w:tcW w:w="1388" w:type="dxa"/>
          </w:tcPr>
          <w:p w:rsidR="00D17D38" w:rsidRPr="00D17D38" w:rsidRDefault="00D17D38" w:rsidP="00D17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D38">
              <w:rPr>
                <w:rFonts w:ascii="Times New Roman" w:hAnsi="Times New Roman" w:cs="Times New Roman"/>
                <w:sz w:val="16"/>
                <w:szCs w:val="16"/>
              </w:rPr>
              <w:t>Basic</w:t>
            </w:r>
          </w:p>
        </w:tc>
        <w:tc>
          <w:tcPr>
            <w:tcW w:w="1397" w:type="dxa"/>
          </w:tcPr>
          <w:p w:rsidR="00D17D38" w:rsidRPr="00D17D38" w:rsidRDefault="00D17D38" w:rsidP="00D17D38">
            <w:pPr>
              <w:jc w:val="center"/>
              <w:rPr>
                <w:rFonts w:ascii="Times New Roman" w:hAnsi="Times New Roman" w:cs="Times New Roman"/>
              </w:rPr>
            </w:pPr>
            <w:r w:rsidRPr="00D17D38">
              <w:rPr>
                <w:rFonts w:ascii="Times New Roman" w:hAnsi="Times New Roman" w:cs="Times New Roman"/>
                <w:sz w:val="16"/>
              </w:rPr>
              <w:t>Need</w:t>
            </w:r>
            <w:r>
              <w:rPr>
                <w:rFonts w:ascii="Times New Roman" w:hAnsi="Times New Roman" w:cs="Times New Roman"/>
                <w:sz w:val="16"/>
              </w:rPr>
              <w:t>s</w:t>
            </w:r>
            <w:r w:rsidRPr="00D17D38">
              <w:rPr>
                <w:rFonts w:ascii="Times New Roman" w:hAnsi="Times New Roman" w:cs="Times New Roman"/>
                <w:sz w:val="16"/>
              </w:rPr>
              <w:t xml:space="preserve"> Work</w:t>
            </w:r>
          </w:p>
        </w:tc>
        <w:tc>
          <w:tcPr>
            <w:tcW w:w="1420" w:type="dxa"/>
          </w:tcPr>
          <w:p w:rsidR="00D17D38" w:rsidRPr="00D17D38" w:rsidRDefault="00D17D38" w:rsidP="00D17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</w:tr>
      <w:tr w:rsidR="00D17D38" w:rsidRPr="00D17D38" w:rsidTr="00D17D38">
        <w:tc>
          <w:tcPr>
            <w:tcW w:w="2469" w:type="dxa"/>
          </w:tcPr>
          <w:p w:rsidR="00D17D38" w:rsidRPr="00D17D38" w:rsidRDefault="00D17D38" w:rsidP="00D17D38">
            <w:pPr>
              <w:rPr>
                <w:rFonts w:ascii="Times New Roman" w:hAnsi="Times New Roman" w:cs="Times New Roman"/>
              </w:rPr>
            </w:pPr>
            <w:r w:rsidRPr="00D17D38">
              <w:rPr>
                <w:rFonts w:ascii="Times New Roman" w:hAnsi="Times New Roman" w:cs="Times New Roman"/>
              </w:rPr>
              <w:t>Thesis Statement/ Intro</w:t>
            </w:r>
            <w:r w:rsidRPr="00D17D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7D38">
              <w:rPr>
                <w:rFonts w:ascii="Times New Roman" w:hAnsi="Times New Roman" w:cs="Times New Roman"/>
                <w:sz w:val="16"/>
                <w:szCs w:val="16"/>
              </w:rPr>
              <w:t>Intro</w:t>
            </w:r>
            <w:proofErr w:type="spellEnd"/>
            <w:r w:rsidRPr="00D17D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17D38">
              <w:rPr>
                <w:rFonts w:ascii="Times New Roman" w:hAnsi="Times New Roman" w:cs="Times New Roman"/>
                <w:sz w:val="16"/>
                <w:szCs w:val="16"/>
              </w:rPr>
              <w:t>includes</w:t>
            </w:r>
            <w:proofErr w:type="gramEnd"/>
            <w:r w:rsidRPr="00D17D38">
              <w:rPr>
                <w:rFonts w:ascii="Times New Roman" w:hAnsi="Times New Roman" w:cs="Times New Roman"/>
                <w:sz w:val="16"/>
                <w:szCs w:val="16"/>
              </w:rPr>
              <w:t xml:space="preserve"> hook and brief summary. Thesis includes an arguable theme, expressing the author’s opinion about a topic present in the story, and is clear and concise.  The thesis details the evidence to be explored.  </w:t>
            </w:r>
          </w:p>
        </w:tc>
        <w:tc>
          <w:tcPr>
            <w:tcW w:w="1458" w:type="dxa"/>
          </w:tcPr>
          <w:p w:rsidR="00D17D38" w:rsidRDefault="00D17D38" w:rsidP="00D17D38">
            <w:pPr>
              <w:pStyle w:val="NoSpacing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17D38" w:rsidRPr="00D17D38" w:rsidRDefault="00D17D38" w:rsidP="00D17D38">
            <w:pPr>
              <w:pStyle w:val="NoSpacing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7D38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444" w:type="dxa"/>
          </w:tcPr>
          <w:p w:rsid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17D38" w:rsidRP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7D38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388" w:type="dxa"/>
          </w:tcPr>
          <w:p w:rsid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17D38" w:rsidRP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7D3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397" w:type="dxa"/>
          </w:tcPr>
          <w:p w:rsid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17D38" w:rsidRP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7D3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420" w:type="dxa"/>
          </w:tcPr>
          <w:p w:rsid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17D38" w:rsidRP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7D3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-0</w:t>
            </w:r>
          </w:p>
        </w:tc>
      </w:tr>
      <w:tr w:rsidR="00D17D38" w:rsidRPr="00D17D38" w:rsidTr="00D17D38">
        <w:tc>
          <w:tcPr>
            <w:tcW w:w="2469" w:type="dxa"/>
          </w:tcPr>
          <w:p w:rsidR="00D17D38" w:rsidRDefault="00D17D38" w:rsidP="00D17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Context </w:t>
            </w:r>
          </w:p>
          <w:p w:rsidR="00D17D38" w:rsidRPr="00D17D38" w:rsidRDefault="00D17D38" w:rsidP="00D17D38">
            <w:pPr>
              <w:rPr>
                <w:rFonts w:ascii="Times New Roman" w:hAnsi="Times New Roman" w:cs="Times New Roman"/>
                <w:sz w:val="14"/>
              </w:rPr>
            </w:pPr>
            <w:r w:rsidRPr="00D17D38">
              <w:rPr>
                <w:rFonts w:ascii="Times New Roman" w:hAnsi="Times New Roman" w:cs="Times New Roman"/>
                <w:sz w:val="16"/>
                <w:szCs w:val="24"/>
              </w:rPr>
              <w:t xml:space="preserve">The short story’s context is included.  It is accurate and relevant to the analysis.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SOAPS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4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considered in the detailing of context.  </w:t>
            </w:r>
          </w:p>
        </w:tc>
        <w:tc>
          <w:tcPr>
            <w:tcW w:w="1458" w:type="dxa"/>
          </w:tcPr>
          <w:p w:rsidR="00D17D38" w:rsidRDefault="00D17D38" w:rsidP="00D17D38">
            <w:pPr>
              <w:pStyle w:val="NoSpacing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17D38" w:rsidRPr="00D17D38" w:rsidRDefault="00D17D38" w:rsidP="00D17D38">
            <w:pPr>
              <w:pStyle w:val="NoSpacing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7D38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444" w:type="dxa"/>
          </w:tcPr>
          <w:p w:rsid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17D38" w:rsidRP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7D38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388" w:type="dxa"/>
          </w:tcPr>
          <w:p w:rsid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17D38" w:rsidRP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7D3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397" w:type="dxa"/>
          </w:tcPr>
          <w:p w:rsid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17D38" w:rsidRP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7D3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420" w:type="dxa"/>
          </w:tcPr>
          <w:p w:rsid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17D38" w:rsidRP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7D3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-0</w:t>
            </w:r>
          </w:p>
        </w:tc>
      </w:tr>
      <w:tr w:rsidR="00D17D38" w:rsidRPr="00D17D38" w:rsidTr="00D17D38">
        <w:tc>
          <w:tcPr>
            <w:tcW w:w="2469" w:type="dxa"/>
          </w:tcPr>
          <w:p w:rsidR="00D17D38" w:rsidRDefault="00D17D38" w:rsidP="00D17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Literary Element #1</w:t>
            </w:r>
          </w:p>
          <w:p w:rsidR="00D17D38" w:rsidRPr="00D17D38" w:rsidRDefault="00D17D38" w:rsidP="00D17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The paragraph includes MEAL components.  The</w:t>
            </w:r>
            <w:r w:rsidRPr="00D17D38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paragraph</w:t>
            </w:r>
            <w:r w:rsidRPr="00D17D38">
              <w:rPr>
                <w:rFonts w:ascii="Times New Roman" w:hAnsi="Times New Roman" w:cs="Times New Roman"/>
                <w:sz w:val="16"/>
                <w:szCs w:val="24"/>
              </w:rPr>
              <w:t xml:space="preserve"> analyz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es literary device to show how it conveys theme. The analysis is relevant and proves the thesis.</w:t>
            </w:r>
          </w:p>
        </w:tc>
        <w:tc>
          <w:tcPr>
            <w:tcW w:w="1458" w:type="dxa"/>
          </w:tcPr>
          <w:p w:rsidR="00D17D38" w:rsidRDefault="00D17D38" w:rsidP="00D17D38">
            <w:pPr>
              <w:pStyle w:val="NoSpacing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17D38" w:rsidRPr="00D17D38" w:rsidRDefault="00D17D38" w:rsidP="00D17D38">
            <w:pPr>
              <w:pStyle w:val="NoSpacing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7D38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444" w:type="dxa"/>
          </w:tcPr>
          <w:p w:rsid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17D38" w:rsidRP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7D38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388" w:type="dxa"/>
          </w:tcPr>
          <w:p w:rsid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17D38" w:rsidRP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7D3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397" w:type="dxa"/>
          </w:tcPr>
          <w:p w:rsid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17D38" w:rsidRP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7D3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420" w:type="dxa"/>
          </w:tcPr>
          <w:p w:rsid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17D38" w:rsidRP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7D3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-0</w:t>
            </w:r>
          </w:p>
        </w:tc>
      </w:tr>
      <w:tr w:rsidR="00D17D38" w:rsidRPr="00D17D38" w:rsidTr="00D17D38">
        <w:tc>
          <w:tcPr>
            <w:tcW w:w="2469" w:type="dxa"/>
          </w:tcPr>
          <w:p w:rsidR="00D17D38" w:rsidRDefault="00D17D38" w:rsidP="00D17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Literary Element #2</w:t>
            </w:r>
          </w:p>
          <w:p w:rsidR="00D17D38" w:rsidRPr="00D17D38" w:rsidRDefault="00D17D38" w:rsidP="00D17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The paragraph includes MEAL components.  The</w:t>
            </w:r>
            <w:r w:rsidRPr="00D17D38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paragraph</w:t>
            </w:r>
            <w:r w:rsidRPr="00D17D38">
              <w:rPr>
                <w:rFonts w:ascii="Times New Roman" w:hAnsi="Times New Roman" w:cs="Times New Roman"/>
                <w:sz w:val="16"/>
                <w:szCs w:val="24"/>
              </w:rPr>
              <w:t xml:space="preserve"> analyz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es literary device to show how it conveys theme. The analysis is relevant and proves the thesis.</w:t>
            </w:r>
          </w:p>
        </w:tc>
        <w:tc>
          <w:tcPr>
            <w:tcW w:w="1458" w:type="dxa"/>
          </w:tcPr>
          <w:p w:rsidR="00D17D38" w:rsidRDefault="00D17D38" w:rsidP="00D17D38">
            <w:pPr>
              <w:pStyle w:val="NoSpacing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17D38" w:rsidRPr="00D17D38" w:rsidRDefault="00D17D38" w:rsidP="00D17D38">
            <w:pPr>
              <w:pStyle w:val="NoSpacing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7D38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444" w:type="dxa"/>
          </w:tcPr>
          <w:p w:rsid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17D38" w:rsidRP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7D38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388" w:type="dxa"/>
          </w:tcPr>
          <w:p w:rsid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17D38" w:rsidRP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7D3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397" w:type="dxa"/>
          </w:tcPr>
          <w:p w:rsid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17D38" w:rsidRP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7D3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420" w:type="dxa"/>
          </w:tcPr>
          <w:p w:rsid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17D38" w:rsidRP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7D3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-0</w:t>
            </w:r>
          </w:p>
        </w:tc>
      </w:tr>
      <w:tr w:rsidR="00D17D38" w:rsidRPr="00D17D38" w:rsidTr="00D17D38">
        <w:tc>
          <w:tcPr>
            <w:tcW w:w="2469" w:type="dxa"/>
          </w:tcPr>
          <w:p w:rsidR="00D17D38" w:rsidRDefault="00D17D38" w:rsidP="00D17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Literary Element #3</w:t>
            </w:r>
          </w:p>
          <w:p w:rsidR="00D17D38" w:rsidRPr="00D17D38" w:rsidRDefault="00D17D38" w:rsidP="00D17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The paragraph includes MEAL components.  The</w:t>
            </w:r>
            <w:r w:rsidRPr="00D17D38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paragraph</w:t>
            </w:r>
            <w:r w:rsidRPr="00D17D38">
              <w:rPr>
                <w:rFonts w:ascii="Times New Roman" w:hAnsi="Times New Roman" w:cs="Times New Roman"/>
                <w:sz w:val="16"/>
                <w:szCs w:val="24"/>
              </w:rPr>
              <w:t xml:space="preserve"> analyz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es literary device to show how it conveys theme. The analysis is relevant and proves the thesis.</w:t>
            </w:r>
          </w:p>
        </w:tc>
        <w:tc>
          <w:tcPr>
            <w:tcW w:w="1458" w:type="dxa"/>
          </w:tcPr>
          <w:p w:rsidR="00D17D38" w:rsidRDefault="00D17D38" w:rsidP="00D17D38">
            <w:pPr>
              <w:pStyle w:val="NoSpacing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17D38" w:rsidRPr="00D17D38" w:rsidRDefault="00D17D38" w:rsidP="00D17D38">
            <w:pPr>
              <w:pStyle w:val="NoSpacing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7D38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444" w:type="dxa"/>
          </w:tcPr>
          <w:p w:rsid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17D38" w:rsidRP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7D38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388" w:type="dxa"/>
          </w:tcPr>
          <w:p w:rsid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17D38" w:rsidRP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7D3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397" w:type="dxa"/>
          </w:tcPr>
          <w:p w:rsid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17D38" w:rsidRP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7D3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420" w:type="dxa"/>
          </w:tcPr>
          <w:p w:rsid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17D38" w:rsidRP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7D3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-0</w:t>
            </w:r>
          </w:p>
        </w:tc>
      </w:tr>
      <w:tr w:rsidR="00D17D38" w:rsidRPr="00D17D38" w:rsidTr="00D17D38">
        <w:tc>
          <w:tcPr>
            <w:tcW w:w="2469" w:type="dxa"/>
          </w:tcPr>
          <w:p w:rsidR="00D17D38" w:rsidRDefault="00D17D38" w:rsidP="00D17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 Analysis (DIDLS)</w:t>
            </w:r>
          </w:p>
          <w:p w:rsidR="00D17D38" w:rsidRPr="00D17D38" w:rsidRDefault="00D17D38" w:rsidP="00D17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The paragraph includes MEAL components.  The</w:t>
            </w:r>
            <w:r w:rsidRPr="00D17D38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paragraph</w:t>
            </w:r>
            <w:r w:rsidRPr="00D17D38">
              <w:rPr>
                <w:rFonts w:ascii="Times New Roman" w:hAnsi="Times New Roman" w:cs="Times New Roman"/>
                <w:sz w:val="16"/>
                <w:szCs w:val="24"/>
              </w:rPr>
              <w:t xml:space="preserve"> analyz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es </w:t>
            </w:r>
            <w:r w:rsidRPr="00D17D38">
              <w:rPr>
                <w:rFonts w:ascii="Times New Roman" w:hAnsi="Times New Roman" w:cs="Times New Roman"/>
                <w:b/>
                <w:sz w:val="16"/>
                <w:szCs w:val="24"/>
              </w:rPr>
              <w:t>Tone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to show how it conveys theme. The analysis includes components from DIDLS to help prove the thesis.</w:t>
            </w:r>
          </w:p>
        </w:tc>
        <w:tc>
          <w:tcPr>
            <w:tcW w:w="1458" w:type="dxa"/>
          </w:tcPr>
          <w:p w:rsidR="00D17D38" w:rsidRDefault="00D17D38" w:rsidP="00D17D38">
            <w:pPr>
              <w:pStyle w:val="NoSpacing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17D38" w:rsidRPr="00D17D38" w:rsidRDefault="00D17D38" w:rsidP="00D17D38">
            <w:pPr>
              <w:pStyle w:val="NoSpacing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7D38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444" w:type="dxa"/>
          </w:tcPr>
          <w:p w:rsid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17D38" w:rsidRP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7D38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388" w:type="dxa"/>
          </w:tcPr>
          <w:p w:rsid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17D38" w:rsidRP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7D3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397" w:type="dxa"/>
          </w:tcPr>
          <w:p w:rsid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17D38" w:rsidRP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7D3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420" w:type="dxa"/>
          </w:tcPr>
          <w:p w:rsid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17D38" w:rsidRP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7D3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-0</w:t>
            </w:r>
          </w:p>
        </w:tc>
      </w:tr>
      <w:tr w:rsidR="00D17D38" w:rsidRPr="00D17D38" w:rsidTr="00D17D38">
        <w:tc>
          <w:tcPr>
            <w:tcW w:w="2469" w:type="dxa"/>
          </w:tcPr>
          <w:p w:rsidR="00D17D38" w:rsidRDefault="00D17D38" w:rsidP="00D17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 Formatting</w:t>
            </w:r>
          </w:p>
          <w:p w:rsidR="00D17D38" w:rsidRPr="00D17D38" w:rsidRDefault="00D17D38" w:rsidP="00D17D38">
            <w:pPr>
              <w:rPr>
                <w:rFonts w:ascii="Times New Roman" w:hAnsi="Times New Roman" w:cs="Times New Roman"/>
              </w:rPr>
            </w:pPr>
            <w:r w:rsidRPr="00D17D38">
              <w:rPr>
                <w:rFonts w:ascii="Times New Roman" w:hAnsi="Times New Roman" w:cs="Times New Roman"/>
                <w:sz w:val="16"/>
              </w:rPr>
              <w:t>All evidence is formatted according to MLA citation requirements.</w:t>
            </w:r>
          </w:p>
        </w:tc>
        <w:tc>
          <w:tcPr>
            <w:tcW w:w="1458" w:type="dxa"/>
          </w:tcPr>
          <w:p w:rsidR="00D17D38" w:rsidRDefault="00D17D38" w:rsidP="00D17D38">
            <w:pPr>
              <w:pStyle w:val="NoSpacing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17D38" w:rsidRPr="00D17D38" w:rsidRDefault="00D17D38" w:rsidP="00D17D38">
            <w:pPr>
              <w:pStyle w:val="NoSpacing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444" w:type="dxa"/>
          </w:tcPr>
          <w:p w:rsid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17D38" w:rsidRP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88" w:type="dxa"/>
          </w:tcPr>
          <w:p w:rsid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17D38" w:rsidRP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397" w:type="dxa"/>
          </w:tcPr>
          <w:p w:rsid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17D38" w:rsidRP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20" w:type="dxa"/>
          </w:tcPr>
          <w:p w:rsid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17D38" w:rsidRP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7D3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-0</w:t>
            </w:r>
          </w:p>
        </w:tc>
      </w:tr>
      <w:tr w:rsidR="00D17D38" w:rsidRPr="00D17D38" w:rsidTr="00D17D38">
        <w:tc>
          <w:tcPr>
            <w:tcW w:w="2469" w:type="dxa"/>
          </w:tcPr>
          <w:p w:rsidR="00D17D38" w:rsidRPr="008C1A39" w:rsidRDefault="00D17D38" w:rsidP="00D17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39">
              <w:rPr>
                <w:rFonts w:ascii="Times New Roman" w:hAnsi="Times New Roman" w:cs="Times New Roman"/>
                <w:sz w:val="24"/>
                <w:szCs w:val="24"/>
              </w:rPr>
              <w:t>Mechanics/Appearance</w:t>
            </w:r>
          </w:p>
          <w:p w:rsidR="00D17D38" w:rsidRPr="00D17D38" w:rsidRDefault="00D17D38" w:rsidP="00D17D38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D17D38">
              <w:rPr>
                <w:rFonts w:ascii="Times New Roman" w:hAnsi="Times New Roman" w:cs="Times New Roman"/>
                <w:sz w:val="16"/>
                <w:szCs w:val="16"/>
              </w:rPr>
              <w:t xml:space="preserve">Grammar, punctuation, syntax and spelling are </w:t>
            </w:r>
            <w:r w:rsidRPr="00D17D38">
              <w:rPr>
                <w:rFonts w:ascii="Times New Roman" w:hAnsi="Times New Roman" w:cs="Times New Roman"/>
                <w:b/>
                <w:sz w:val="16"/>
                <w:szCs w:val="16"/>
              </w:rPr>
              <w:t>flawless</w:t>
            </w:r>
            <w:r w:rsidRPr="00D17D3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D17D38" w:rsidRDefault="00D17D38" w:rsidP="00D17D38">
            <w:pPr>
              <w:pStyle w:val="NoSpacing"/>
            </w:pPr>
            <w:r w:rsidRPr="00D17D38">
              <w:rPr>
                <w:rFonts w:ascii="Times New Roman" w:hAnsi="Times New Roman" w:cs="Times New Roman"/>
                <w:sz w:val="16"/>
                <w:szCs w:val="16"/>
              </w:rPr>
              <w:t>Students took great care to present in a colorful, creative and interesting way</w:t>
            </w:r>
          </w:p>
        </w:tc>
        <w:tc>
          <w:tcPr>
            <w:tcW w:w="1458" w:type="dxa"/>
          </w:tcPr>
          <w:p w:rsidR="00D17D38" w:rsidRDefault="00D17D38" w:rsidP="00D17D38">
            <w:pPr>
              <w:pStyle w:val="NoSpacing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17D38" w:rsidRPr="00D17D38" w:rsidRDefault="00D17D38" w:rsidP="00D17D38">
            <w:pPr>
              <w:pStyle w:val="NoSpacing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7D38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1444" w:type="dxa"/>
          </w:tcPr>
          <w:p w:rsid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17D38" w:rsidRP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7D38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388" w:type="dxa"/>
          </w:tcPr>
          <w:p w:rsid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17D38" w:rsidRP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7D3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397" w:type="dxa"/>
          </w:tcPr>
          <w:p w:rsid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17D38" w:rsidRP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7D3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420" w:type="dxa"/>
          </w:tcPr>
          <w:p w:rsid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17D38" w:rsidRPr="00D17D38" w:rsidRDefault="00D17D38" w:rsidP="00D17D3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17D3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-0</w:t>
            </w:r>
          </w:p>
        </w:tc>
      </w:tr>
    </w:tbl>
    <w:p w:rsidR="003D4894" w:rsidRPr="00D17D38" w:rsidRDefault="00D17D38" w:rsidP="00D17D38">
      <w:pPr>
        <w:jc w:val="center"/>
        <w:rPr>
          <w:rFonts w:ascii="Times New Roman" w:hAnsi="Times New Roman" w:cs="Times New Roman"/>
          <w:b/>
        </w:rPr>
      </w:pPr>
      <w:r w:rsidRPr="00D17D38">
        <w:rPr>
          <w:rFonts w:ascii="Times New Roman" w:hAnsi="Times New Roman" w:cs="Times New Roman"/>
          <w:b/>
        </w:rPr>
        <w:t>Literary Analysis Group Poster Project Rubric</w:t>
      </w:r>
    </w:p>
    <w:p w:rsidR="00D17D38" w:rsidRDefault="00D17D38" w:rsidP="00D17D38">
      <w:pPr>
        <w:jc w:val="right"/>
        <w:rPr>
          <w:rFonts w:ascii="Times New Roman" w:hAnsi="Times New Roman" w:cs="Times New Roman"/>
          <w:sz w:val="40"/>
        </w:rPr>
      </w:pPr>
    </w:p>
    <w:p w:rsidR="00D17D38" w:rsidRPr="00D17D38" w:rsidRDefault="00D17D38" w:rsidP="00D17D38">
      <w:pPr>
        <w:jc w:val="right"/>
        <w:rPr>
          <w:rFonts w:ascii="Times New Roman" w:hAnsi="Times New Roman" w:cs="Times New Roman"/>
          <w:sz w:val="40"/>
        </w:rPr>
      </w:pPr>
      <w:r w:rsidRPr="00D17D38">
        <w:rPr>
          <w:rFonts w:ascii="Times New Roman" w:hAnsi="Times New Roman" w:cs="Times New Roman"/>
          <w:sz w:val="40"/>
        </w:rPr>
        <w:t>_________________ / 40</w:t>
      </w:r>
    </w:p>
    <w:sectPr w:rsidR="00D17D38" w:rsidRPr="00D17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70452"/>
    <w:multiLevelType w:val="hybridMultilevel"/>
    <w:tmpl w:val="A636D6E2"/>
    <w:lvl w:ilvl="0" w:tplc="15C0E0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38"/>
    <w:rsid w:val="00207907"/>
    <w:rsid w:val="003D4894"/>
    <w:rsid w:val="00D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7D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7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7D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7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carlsonkelly</dc:creator>
  <cp:lastModifiedBy>juzwikcrystal</cp:lastModifiedBy>
  <cp:revision>2</cp:revision>
  <dcterms:created xsi:type="dcterms:W3CDTF">2017-04-02T23:46:00Z</dcterms:created>
  <dcterms:modified xsi:type="dcterms:W3CDTF">2017-04-02T23:46:00Z</dcterms:modified>
</cp:coreProperties>
</file>